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：</w:t>
      </w:r>
      <w:bookmarkStart w:id="0" w:name="_GoBack"/>
      <w:bookmarkEnd w:id="0"/>
    </w:p>
    <w:p>
      <w:pPr>
        <w:spacing w:before="156" w:beforeLines="50" w:after="156" w:afterLines="50"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征求意见表</w:t>
      </w:r>
    </w:p>
    <w:tbl>
      <w:tblPr>
        <w:tblStyle w:val="2"/>
        <w:tblW w:w="9630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75"/>
        <w:gridCol w:w="1680"/>
        <w:gridCol w:w="160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文件名称</w:t>
            </w:r>
          </w:p>
        </w:tc>
        <w:tc>
          <w:tcPr>
            <w:tcW w:w="8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武汉市建设工程造价咨询行业服务收费市场参考价格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》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填表单位</w:t>
            </w:r>
          </w:p>
        </w:tc>
        <w:tc>
          <w:tcPr>
            <w:tcW w:w="8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填表人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职务或职称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联系方式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9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6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意见、建议和理由：</w:t>
            </w:r>
          </w:p>
          <w:p>
            <w:pPr>
              <w:spacing w:before="156" w:beforeLines="50" w:after="156" w:afterLines="50" w:line="600" w:lineRule="exact"/>
              <w:rPr>
                <w:rFonts w:ascii="仿宋_GB2312" w:hAnsi="仿宋_GB2312"/>
                <w:i/>
                <w:iCs/>
                <w:sz w:val="28"/>
                <w:szCs w:val="28"/>
              </w:rPr>
            </w:pP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请尽量具体到</w:t>
            </w:r>
            <w:r>
              <w:rPr>
                <w:rFonts w:hint="eastAsia" w:ascii="仿宋_GB2312" w:hAnsi="仿宋_GB2312"/>
                <w:i/>
                <w:iCs/>
                <w:sz w:val="28"/>
                <w:szCs w:val="28"/>
                <w:lang w:eastAsia="zh-CN"/>
              </w:rPr>
              <w:t>内容、类型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，例如：xx(</w:t>
            </w:r>
            <w:r>
              <w:rPr>
                <w:rFonts w:hint="eastAsia" w:ascii="仿宋_GB2312" w:hAnsi="仿宋_GB2312"/>
                <w:i/>
                <w:iCs/>
                <w:sz w:val="28"/>
                <w:szCs w:val="28"/>
                <w:lang w:eastAsia="zh-CN"/>
              </w:rPr>
              <w:t>内容</w:t>
            </w:r>
            <w:r>
              <w:rPr>
                <w:rFonts w:ascii="仿宋_GB2312" w:hAnsi="仿宋_GB2312"/>
                <w:i/>
                <w:iCs/>
                <w:sz w:val="28"/>
                <w:szCs w:val="28"/>
              </w:rPr>
              <w:t>) “xxxx”修改为“xxxxx”，理由是“xxxxx”。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60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填表单位（盖章）：</w:t>
            </w: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填表人（签名）：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 月     日</w:t>
            </w:r>
          </w:p>
        </w:tc>
      </w:tr>
    </w:tbl>
    <w:p>
      <w:pPr>
        <w:adjustRightInd w:val="0"/>
        <w:snapToGrid w:val="0"/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NWI3MDUzM2ZmMjcxZTEyMzNiYmYwOWYxYTIwOGEifQ=="/>
  </w:docVars>
  <w:rsids>
    <w:rsidRoot w:val="001F522B"/>
    <w:rsid w:val="001F522B"/>
    <w:rsid w:val="00875DB2"/>
    <w:rsid w:val="15C905F6"/>
    <w:rsid w:val="175A48A8"/>
    <w:rsid w:val="46266DAB"/>
    <w:rsid w:val="74CE6050"/>
    <w:rsid w:val="7AE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139</Characters>
  <Lines>1</Lines>
  <Paragraphs>1</Paragraphs>
  <TotalTime>2</TotalTime>
  <ScaleCrop>false</ScaleCrop>
  <LinksUpToDate>false</LinksUpToDate>
  <CharactersWithSpaces>149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2022-04-19T07:56:00Z</dcterms:created>
  <dc:creator>刘中强/标准定额站/湖北省住房和城乡建设厅</dc:creator>
  <cp:lastModifiedBy>Administrator</cp:lastModifiedBy>
  <dcterms:modified xsi:type="dcterms:W3CDTF">2022-08-16T01:57:36Z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eyJoZGlkIjoiYTk1NWI3MDUzM2ZmMjcxZTEyMzNiYmYwOWYxYTIwOGEifQ==</vt:lpwstr>
  </property>
  <property fmtid="{D5CDD505-2E9C-101B-9397-08002B2CF9AE}" pid="3" name="KSOProductBuildVer">
    <vt:lpwstr>2052-11.1.0.12302</vt:lpwstr>
  </property>
  <property fmtid="{D5CDD505-2E9C-101B-9397-08002B2CF9AE}" pid="4" name="ICV">
    <vt:lpwstr>8BD41802201046D6AF3D496AC780DE43</vt:lpwstr>
  </property>
</Properties>
</file>